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63A7D" w14:textId="77777777" w:rsidR="00C41A05" w:rsidRPr="00406009" w:rsidRDefault="00C41A05" w:rsidP="00C41A0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</w:rPr>
      </w:pPr>
      <w:r w:rsidRPr="00406009">
        <w:rPr>
          <w:rFonts w:ascii="Garamond" w:eastAsia="Aptos" w:hAnsi="Garamond" w:cs="Arial"/>
          <w:b/>
          <w:bCs/>
        </w:rPr>
        <w:t>&lt;</w:t>
      </w:r>
      <w:r w:rsidRPr="00406009">
        <w:rPr>
          <w:rFonts w:ascii="Garamond" w:eastAsia="Aptos" w:hAnsi="Garamond" w:cs="Arial"/>
          <w:b/>
          <w:bCs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</w:rPr>
        <w:t>&gt;, &lt;</w:t>
      </w:r>
      <w:r w:rsidRPr="00406009">
        <w:rPr>
          <w:rFonts w:ascii="Garamond" w:eastAsia="Aptos" w:hAnsi="Garamond" w:cs="Arial"/>
          <w:b/>
          <w:bCs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</w:rPr>
        <w:t>&gt;</w:t>
      </w:r>
    </w:p>
    <w:p w14:paraId="1BFE92A5" w14:textId="77777777" w:rsidR="00C41A05" w:rsidRDefault="00C41A05" w:rsidP="00C41A05">
      <w:pPr>
        <w:rPr>
          <w:rFonts w:ascii="Garamond" w:eastAsia="Garamond" w:hAnsi="Garamond" w:cs="Garamond"/>
          <w:color w:val="000000" w:themeColor="text1"/>
        </w:rPr>
      </w:pPr>
    </w:p>
    <w:p w14:paraId="104C977D" w14:textId="77777777" w:rsidR="00C41A05" w:rsidRDefault="00C41A05" w:rsidP="00C41A0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AF304" wp14:editId="7999E3CD">
                <wp:simplePos x="0" y="0"/>
                <wp:positionH relativeFrom="column">
                  <wp:posOffset>3536539</wp:posOffset>
                </wp:positionH>
                <wp:positionV relativeFrom="paragraph">
                  <wp:posOffset>102646</wp:posOffset>
                </wp:positionV>
                <wp:extent cx="2733040" cy="885600"/>
                <wp:effectExtent l="0" t="0" r="0" b="3810"/>
                <wp:wrapNone/>
                <wp:docPr id="1373670329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040" cy="88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F4C334" w14:textId="77777777" w:rsidR="00C41A05" w:rsidRPr="005519A1" w:rsidRDefault="00C41A05" w:rsidP="00C41A0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identifikace vlastníka/nájemce byt</w:t>
                            </w:r>
                            <w:r w:rsidRPr="00675BB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EF15751" w14:textId="77777777" w:rsidR="00C41A05" w:rsidRPr="005519A1" w:rsidRDefault="00C41A05" w:rsidP="00C41A0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584EC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 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nájemce/vlastníka bytu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8AF30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78.45pt;margin-top:8.1pt;width:215.2pt;height:69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" fillcolor="white [3201]" stroked="f" strokeweight=".5pt">
                <v:textbox>
                  <w:txbxContent>
                    <w:p w14:paraId="1EF4C334" w14:textId="77777777" w:rsidR="00C41A05" w:rsidRPr="005519A1" w:rsidRDefault="00C41A05" w:rsidP="00C41A0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identifikace vlastníka/nájemce byt</w:t>
                      </w:r>
                      <w:r w:rsidRPr="00675BB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</w:t>
                      </w: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EF15751" w14:textId="77777777" w:rsidR="00C41A05" w:rsidRPr="005519A1" w:rsidRDefault="00C41A05" w:rsidP="00C41A0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584EC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 </w:t>
                      </w:r>
                      <w:r w:rsidRPr="00A87B5B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nájemce/vlastníka bytu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655C5E31" w14:textId="77777777" w:rsidR="00C41A05" w:rsidRDefault="00C41A05" w:rsidP="00C41A0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51959" wp14:editId="676A3822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AF8574" w14:textId="77777777" w:rsidR="00C41A05" w:rsidRPr="005519A1" w:rsidRDefault="00C41A05" w:rsidP="00C41A0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79FBAD7" w14:textId="77777777" w:rsidR="00C41A05" w:rsidRPr="005519A1" w:rsidRDefault="00C41A05" w:rsidP="00C41A0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5CF7BC8" w14:textId="77777777" w:rsidR="00C41A05" w:rsidRPr="005519A1" w:rsidRDefault="00C41A05" w:rsidP="00C41A0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C51959" id="_x0000_s1027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" fillcolor="white [3201]" stroked="f" strokeweight=".5pt">
                <v:textbox>
                  <w:txbxContent>
                    <w:p w14:paraId="7BAF8574" w14:textId="77777777" w:rsidR="00C41A05" w:rsidRPr="005519A1" w:rsidRDefault="00C41A05" w:rsidP="00C41A0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79FBAD7" w14:textId="77777777" w:rsidR="00C41A05" w:rsidRPr="005519A1" w:rsidRDefault="00C41A05" w:rsidP="00C41A0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5CF7BC8" w14:textId="77777777" w:rsidR="00C41A05" w:rsidRPr="005519A1" w:rsidRDefault="00C41A05" w:rsidP="00C41A0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3965817" w14:textId="77777777" w:rsidR="00C41A05" w:rsidRDefault="00C41A05" w:rsidP="00C41A0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9BE3F79" w14:textId="77777777" w:rsidR="00C41A05" w:rsidRDefault="00C41A05" w:rsidP="00C41A0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295EBFB" w14:textId="77777777" w:rsidR="00C41A05" w:rsidRDefault="00C41A05" w:rsidP="00C41A0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55D0B900" w:rsidR="00933A76" w:rsidRPr="00395BC6" w:rsidRDefault="00625F9A" w:rsidP="00167F4F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</w:t>
      </w:r>
      <w:r w:rsidR="000F0845">
        <w:rPr>
          <w:rFonts w:ascii="Garamond" w:hAnsi="Garamond" w:cs="Calibri"/>
        </w:rPr>
        <w:t>výmaz</w:t>
      </w:r>
      <w:r>
        <w:rPr>
          <w:rFonts w:ascii="Garamond" w:hAnsi="Garamond" w:cs="Calibri"/>
        </w:rPr>
        <w:t xml:space="preserve"> bytu </w:t>
      </w:r>
      <w:r w:rsidR="002E1E5A">
        <w:rPr>
          <w:rFonts w:ascii="Garamond" w:eastAsia="Aptos" w:hAnsi="Garamond" w:cs="Calibri"/>
        </w:rPr>
        <w:t>č. jednotky</w:t>
      </w:r>
      <w:r w:rsidR="002E1E5A" w:rsidRPr="00330EE0">
        <w:rPr>
          <w:rFonts w:ascii="Garamond" w:eastAsia="Aptos" w:hAnsi="Garamond" w:cs="Calibri"/>
        </w:rPr>
        <w:t xml:space="preserve"> </w:t>
      </w:r>
      <w:r w:rsidR="002E1E5A">
        <w:rPr>
          <w:rFonts w:ascii="Garamond" w:eastAsia="Aptos" w:hAnsi="Garamond" w:cs="Calibri"/>
        </w:rPr>
        <w:t>&lt;</w:t>
      </w:r>
      <w:r w:rsidR="002E1E5A" w:rsidRPr="00330EE0">
        <w:rPr>
          <w:rFonts w:ascii="Garamond" w:eastAsia="Aptos" w:hAnsi="Garamond" w:cs="Calibri"/>
          <w:highlight w:val="yellow"/>
        </w:rPr>
        <w:t xml:space="preserve">číslo </w:t>
      </w:r>
      <w:r w:rsidR="002E1E5A" w:rsidRPr="00BD5C58">
        <w:rPr>
          <w:rFonts w:ascii="Garamond" w:eastAsia="Aptos" w:hAnsi="Garamond" w:cs="Calibri"/>
          <w:highlight w:val="yellow"/>
        </w:rPr>
        <w:t>jednotky</w:t>
      </w:r>
      <w:r w:rsidR="002E1E5A">
        <w:rPr>
          <w:rFonts w:ascii="Garamond" w:eastAsia="Aptos" w:hAnsi="Garamond" w:cs="Calibri"/>
        </w:rPr>
        <w:t>&gt;, na adrese &lt;</w:t>
      </w:r>
      <w:r w:rsidR="002E1E5A" w:rsidRPr="00330EE0">
        <w:rPr>
          <w:rFonts w:ascii="Garamond" w:eastAsia="Aptos" w:hAnsi="Garamond" w:cs="Calibri"/>
          <w:highlight w:val="yellow"/>
        </w:rPr>
        <w:t>adresa bytu</w:t>
      </w:r>
      <w:r w:rsidR="002E1E5A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</w:t>
      </w:r>
      <w:r w:rsidR="000F0845">
        <w:rPr>
          <w:rFonts w:ascii="Garamond" w:hAnsi="Garamond" w:cs="Calibri"/>
        </w:rPr>
        <w:t>z</w:t>
      </w:r>
      <w:r>
        <w:rPr>
          <w:rFonts w:ascii="Garamond" w:hAnsi="Garamond" w:cs="Calibri"/>
        </w:rPr>
        <w:t xml:space="preserve"> evidence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 w:rsidR="008A20D8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</w:t>
      </w:r>
      <w:r w:rsidR="008A20D8" w:rsidRPr="54D45493">
        <w:rPr>
          <w:rFonts w:ascii="Garamond" w:hAnsi="Garamond" w:cs="Calibri"/>
        </w:rPr>
        <w:t>osob</w:t>
      </w:r>
      <w:r w:rsidR="008A20D8">
        <w:rPr>
          <w:rFonts w:ascii="Garamond" w:hAnsi="Garamond" w:cs="Calibri"/>
        </w:rPr>
        <w:t>y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F53DE7" w:rsidRPr="00F53DE7">
        <w:rPr>
          <w:rFonts w:ascii="Garamond" w:eastAsia="Aptos" w:hAnsi="Garamond" w:cs="Calibri"/>
          <w:highlight w:val="yellow"/>
        </w:rPr>
        <w:t>identifikace vlastníka/nájemce bytu</w:t>
      </w:r>
      <w:r w:rsidR="008A20D8">
        <w:rPr>
          <w:rFonts w:ascii="Garamond" w:eastAsia="Aptos" w:hAnsi="Garamond" w:cs="Calibri"/>
        </w:rPr>
        <w:t>&gt;</w:t>
      </w:r>
      <w:r w:rsidR="00C41A05">
        <w:rPr>
          <w:rFonts w:ascii="Garamond" w:eastAsia="Aptos" w:hAnsi="Garamond" w:cs="Calibri"/>
        </w:rPr>
        <w:t xml:space="preserve">, </w:t>
      </w:r>
      <w:r w:rsidR="008A20D8" w:rsidRPr="54D45493">
        <w:rPr>
          <w:rFonts w:ascii="Garamond" w:eastAsia="Aptos" w:hAnsi="Garamond" w:cs="Calibri"/>
        </w:rPr>
        <w:t>(dále také „</w:t>
      </w:r>
      <w:r w:rsidR="00F951FD">
        <w:rPr>
          <w:rFonts w:ascii="Garamond" w:eastAsia="Aptos" w:hAnsi="Garamond" w:cs="Calibri"/>
        </w:rPr>
        <w:t>V</w:t>
      </w:r>
      <w:r w:rsidR="008A20D8" w:rsidRPr="54D45493">
        <w:rPr>
          <w:rFonts w:ascii="Garamond" w:eastAsia="Aptos" w:hAnsi="Garamond" w:cs="Calibri"/>
        </w:rPr>
        <w:t>y“)</w:t>
      </w:r>
      <w:r w:rsidR="008A20D8">
        <w:rPr>
          <w:rFonts w:ascii="Garamond" w:eastAsia="Aptos" w:hAnsi="Garamond" w:cs="Calibri"/>
        </w:rPr>
        <w:t>,</w:t>
      </w:r>
      <w:r w:rsidR="008A20D8" w:rsidRPr="54D45493">
        <w:rPr>
          <w:rFonts w:ascii="Garamond" w:hAnsi="Garamond" w:cs="Calibri"/>
        </w:rPr>
        <w:t xml:space="preserve"> </w:t>
      </w:r>
      <w:r w:rsidR="00325DF8">
        <w:rPr>
          <w:rFonts w:ascii="Garamond" w:hAnsi="Garamond" w:cs="Calibri"/>
        </w:rPr>
        <w:t xml:space="preserve">podle § </w:t>
      </w:r>
      <w:r w:rsidR="00DB709B">
        <w:rPr>
          <w:rFonts w:ascii="Garamond" w:hAnsi="Garamond" w:cs="Calibri"/>
        </w:rPr>
        <w:t>3</w:t>
      </w:r>
      <w:r w:rsidR="00370793">
        <w:rPr>
          <w:rFonts w:ascii="Garamond" w:hAnsi="Garamond" w:cs="Calibri"/>
        </w:rPr>
        <w:t>9</w:t>
      </w:r>
      <w:r w:rsidR="00DB709B">
        <w:rPr>
          <w:rFonts w:ascii="Garamond" w:hAnsi="Garamond" w:cs="Calibri"/>
        </w:rPr>
        <w:t xml:space="preserve"> </w:t>
      </w:r>
      <w:r w:rsidR="00B62D8B">
        <w:rPr>
          <w:rFonts w:ascii="Garamond" w:hAnsi="Garamond" w:cs="Calibri"/>
        </w:rPr>
        <w:t xml:space="preserve">odst. </w:t>
      </w:r>
      <w:r w:rsidR="00370793">
        <w:rPr>
          <w:rFonts w:ascii="Garamond" w:hAnsi="Garamond" w:cs="Calibri"/>
        </w:rPr>
        <w:t>3</w:t>
      </w:r>
      <w:r w:rsidR="00B62D8B">
        <w:rPr>
          <w:rFonts w:ascii="Garamond" w:hAnsi="Garamond" w:cs="Calibri"/>
        </w:rPr>
        <w:t xml:space="preserve"> </w:t>
      </w:r>
      <w:r w:rsidR="002E3E0C" w:rsidRPr="073EBF97">
        <w:rPr>
          <w:rFonts w:ascii="Garamond" w:hAnsi="Garamond" w:cs="Calibri"/>
        </w:rPr>
        <w:t>zákona</w:t>
      </w:r>
      <w:commentRangeStart w:id="0"/>
      <w:r w:rsidR="002E3E0C" w:rsidRPr="073EBF97">
        <w:rPr>
          <w:rFonts w:ascii="Garamond" w:hAnsi="Garamond" w:cs="Calibri"/>
        </w:rPr>
        <w:t xml:space="preserve">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>/</w:t>
      </w:r>
      <w:commentRangeEnd w:id="0"/>
      <w:r w:rsidR="002E3E0C">
        <w:commentReference w:id="0"/>
      </w:r>
      <w:r w:rsidR="002E3E0C" w:rsidRPr="073EBF97">
        <w:rPr>
          <w:rFonts w:ascii="Garamond" w:hAnsi="Garamond" w:cs="Calibri"/>
        </w:rPr>
        <w:t xml:space="preserve">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7878D5B" w14:textId="3D6DFCA8" w:rsidR="00933A76" w:rsidRPr="004F1B55" w:rsidRDefault="009A695C" w:rsidP="009A695C">
      <w:pPr>
        <w:jc w:val="center"/>
        <w:rPr>
          <w:rFonts w:ascii="Garamond" w:hAnsi="Garamond" w:cs="Calibri"/>
          <w:b/>
          <w:bCs/>
          <w:highlight w:val="yellow"/>
        </w:rPr>
      </w:pPr>
      <w:r>
        <w:rPr>
          <w:rFonts w:ascii="Garamond" w:hAnsi="Garamond" w:cs="Calibri"/>
          <w:b/>
          <w:bCs/>
        </w:rPr>
        <w:t>Žádost se zamítá.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9EB1518" w14:textId="272907EA" w:rsidR="00A47091" w:rsidRDefault="00764926" w:rsidP="00401C54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 w:rsidR="00F951FD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2314AB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A950AD">
        <w:rPr>
          <w:rFonts w:ascii="Garamond" w:hAnsi="Garamond" w:cs="Calibri"/>
        </w:rPr>
        <w:t>výmaz</w:t>
      </w:r>
      <w:r>
        <w:rPr>
          <w:rFonts w:ascii="Garamond" w:hAnsi="Garamond" w:cs="Calibri"/>
        </w:rPr>
        <w:t xml:space="preserve"> bytu </w:t>
      </w:r>
      <w:r w:rsidR="002E1E5A">
        <w:rPr>
          <w:rFonts w:ascii="Garamond" w:eastAsia="Aptos" w:hAnsi="Garamond" w:cs="Calibri"/>
        </w:rPr>
        <w:t>č. jednotky</w:t>
      </w:r>
      <w:r w:rsidR="002E1E5A" w:rsidRPr="00330EE0">
        <w:rPr>
          <w:rFonts w:ascii="Garamond" w:eastAsia="Aptos" w:hAnsi="Garamond" w:cs="Calibri"/>
        </w:rPr>
        <w:t xml:space="preserve"> </w:t>
      </w:r>
      <w:r w:rsidR="002E1E5A">
        <w:rPr>
          <w:rFonts w:ascii="Garamond" w:eastAsia="Aptos" w:hAnsi="Garamond" w:cs="Calibri"/>
        </w:rPr>
        <w:t>&lt;</w:t>
      </w:r>
      <w:r w:rsidR="002E1E5A" w:rsidRPr="00330EE0">
        <w:rPr>
          <w:rFonts w:ascii="Garamond" w:eastAsia="Aptos" w:hAnsi="Garamond" w:cs="Calibri"/>
          <w:highlight w:val="yellow"/>
        </w:rPr>
        <w:t xml:space="preserve">číslo </w:t>
      </w:r>
      <w:r w:rsidR="002E1E5A" w:rsidRPr="00BD5C58">
        <w:rPr>
          <w:rFonts w:ascii="Garamond" w:eastAsia="Aptos" w:hAnsi="Garamond" w:cs="Calibri"/>
          <w:highlight w:val="yellow"/>
        </w:rPr>
        <w:t>jednotky</w:t>
      </w:r>
      <w:r w:rsidR="002E1E5A">
        <w:rPr>
          <w:rFonts w:ascii="Garamond" w:eastAsia="Aptos" w:hAnsi="Garamond" w:cs="Calibri"/>
        </w:rPr>
        <w:t>&gt;, na adrese &lt;</w:t>
      </w:r>
      <w:r w:rsidR="002E1E5A" w:rsidRPr="00330EE0">
        <w:rPr>
          <w:rFonts w:ascii="Garamond" w:eastAsia="Aptos" w:hAnsi="Garamond" w:cs="Calibri"/>
          <w:highlight w:val="yellow"/>
        </w:rPr>
        <w:t>adresa bytu</w:t>
      </w:r>
      <w:r w:rsidR="002E1E5A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="00A950AD">
        <w:rPr>
          <w:rFonts w:ascii="Garamond" w:hAnsi="Garamond" w:cs="Calibri"/>
        </w:rPr>
        <w:t>z</w:t>
      </w:r>
      <w:r>
        <w:rPr>
          <w:rFonts w:ascii="Garamond" w:hAnsi="Garamond" w:cs="Calibri"/>
        </w:rPr>
        <w:t xml:space="preserve"> evidence podpory bydlení </w:t>
      </w:r>
      <w:r w:rsidRPr="00840A29">
        <w:rPr>
          <w:rFonts w:ascii="Garamond" w:hAnsi="Garamond"/>
        </w:rPr>
        <w:t xml:space="preserve">podle § </w:t>
      </w:r>
      <w:r w:rsidR="00A950AD">
        <w:rPr>
          <w:rFonts w:ascii="Garamond" w:hAnsi="Garamond"/>
        </w:rPr>
        <w:t>37</w:t>
      </w:r>
      <w:r>
        <w:rPr>
          <w:rFonts w:ascii="Garamond" w:hAnsi="Garamond"/>
        </w:rPr>
        <w:t xml:space="preserve"> odst. </w:t>
      </w:r>
      <w:r w:rsidR="00A950AD">
        <w:rPr>
          <w:rFonts w:ascii="Garamond" w:hAnsi="Garamond"/>
        </w:rPr>
        <w:t>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</w:t>
      </w:r>
      <w:r w:rsidR="000208BD">
        <w:rPr>
          <w:rFonts w:ascii="Garamond" w:hAnsi="Garamond"/>
        </w:rPr>
        <w:t>o podpoře bydlení.</w:t>
      </w:r>
    </w:p>
    <w:p w14:paraId="31B3A8AC" w14:textId="77777777" w:rsidR="00470021" w:rsidRDefault="00470021" w:rsidP="00401C54">
      <w:pPr>
        <w:rPr>
          <w:rFonts w:ascii="Garamond" w:hAnsi="Garamond"/>
        </w:rPr>
      </w:pPr>
    </w:p>
    <w:p w14:paraId="34712FE7" w14:textId="0FA726A1" w:rsidR="00470021" w:rsidRPr="00E54CB7" w:rsidRDefault="004D7DAA" w:rsidP="00401C54">
      <w:pPr>
        <w:rPr>
          <w:rFonts w:ascii="Garamond" w:hAnsi="Garamond" w:cs="Calibri"/>
          <w:color w:val="000000" w:themeColor="text1"/>
        </w:rPr>
      </w:pPr>
      <w:r>
        <w:rPr>
          <w:rFonts w:ascii="Garamond" w:hAnsi="Garamond"/>
        </w:rPr>
        <w:t xml:space="preserve">Byt lze </w:t>
      </w:r>
      <w:r w:rsidR="00A950AD">
        <w:rPr>
          <w:rFonts w:ascii="Garamond" w:hAnsi="Garamond"/>
        </w:rPr>
        <w:t>z</w:t>
      </w:r>
      <w:r>
        <w:rPr>
          <w:rFonts w:ascii="Garamond" w:hAnsi="Garamond"/>
        </w:rPr>
        <w:t xml:space="preserve"> evidence podpory bydlení </w:t>
      </w:r>
      <w:r w:rsidR="00A950AD">
        <w:rPr>
          <w:rFonts w:ascii="Garamond" w:hAnsi="Garamond"/>
        </w:rPr>
        <w:t>vymazat</w:t>
      </w:r>
      <w:r>
        <w:rPr>
          <w:rFonts w:ascii="Garamond" w:hAnsi="Garamond"/>
        </w:rPr>
        <w:t xml:space="preserve"> pouze za splnění podmínek stanovených v § 3</w:t>
      </w:r>
      <w:r w:rsidR="00A950AD">
        <w:rPr>
          <w:rFonts w:ascii="Garamond" w:hAnsi="Garamond"/>
        </w:rPr>
        <w:t xml:space="preserve">7 </w:t>
      </w:r>
      <w:r>
        <w:rPr>
          <w:rFonts w:ascii="Garamond" w:hAnsi="Garamond"/>
        </w:rPr>
        <w:t xml:space="preserve">odst. </w:t>
      </w:r>
      <w:r w:rsidR="00A950AD">
        <w:rPr>
          <w:rFonts w:ascii="Garamond" w:hAnsi="Garamond"/>
        </w:rPr>
        <w:t>3</w:t>
      </w:r>
      <w:r>
        <w:rPr>
          <w:rFonts w:ascii="Garamond" w:hAnsi="Garamond"/>
        </w:rPr>
        <w:t xml:space="preserve"> zákona o podpoře bydlení.</w:t>
      </w:r>
    </w:p>
    <w:p w14:paraId="3C8C4998" w14:textId="77777777" w:rsidR="00C812A8" w:rsidRPr="00E54CB7" w:rsidRDefault="00C812A8" w:rsidP="00401C54">
      <w:pPr>
        <w:rPr>
          <w:rFonts w:ascii="Garamond" w:hAnsi="Garamond" w:cs="Calibri"/>
          <w:color w:val="000000" w:themeColor="text1"/>
        </w:rPr>
      </w:pPr>
    </w:p>
    <w:p w14:paraId="490D6769" w14:textId="7C3EB3E1" w:rsidR="308F3214" w:rsidRPr="00E54CB7" w:rsidRDefault="308F3214" w:rsidP="4D36C3CD">
      <w:pPr>
        <w:rPr>
          <w:rFonts w:ascii="Garamond" w:hAnsi="Garamond" w:cs="Calibri"/>
          <w:color w:val="000000" w:themeColor="text1"/>
        </w:rPr>
      </w:pPr>
      <w:r w:rsidRPr="009356C0">
        <w:rPr>
          <w:rFonts w:ascii="Garamond" w:hAnsi="Garamond" w:cs="Calibri"/>
          <w:color w:val="000000" w:themeColor="text1"/>
          <w:highlight w:val="yellow"/>
        </w:rPr>
        <w:t>...</w:t>
      </w:r>
      <w:r w:rsidR="5D7134FD" w:rsidRPr="009356C0">
        <w:rPr>
          <w:rFonts w:ascii="Garamond" w:hAnsi="Garamond" w:cs="Calibri"/>
          <w:i/>
          <w:iCs/>
          <w:color w:val="000000" w:themeColor="text1"/>
          <w:highlight w:val="yellow"/>
        </w:rPr>
        <w:t>odůvodnění.</w:t>
      </w:r>
      <w:r w:rsidRPr="009356C0">
        <w:rPr>
          <w:rFonts w:ascii="Garamond" w:hAnsi="Garamond" w:cs="Calibri"/>
          <w:color w:val="000000" w:themeColor="text1"/>
          <w:highlight w:val="yellow"/>
        </w:rPr>
        <w:t>..</w:t>
      </w:r>
    </w:p>
    <w:p w14:paraId="4B3726ED" w14:textId="77777777" w:rsidR="00C812A8" w:rsidRPr="00C167DA" w:rsidRDefault="00C812A8" w:rsidP="00C812A8">
      <w:pPr>
        <w:rPr>
          <w:rStyle w:val="normaltextrun"/>
          <w:rFonts w:ascii="Garamond" w:eastAsia="Garamond" w:hAnsi="Garamond" w:cs="Garamond"/>
          <w:highlight w:val="yellow"/>
        </w:rPr>
      </w:pPr>
    </w:p>
    <w:p w14:paraId="11B6E9AD" w14:textId="01D4367F" w:rsidR="00C812A8" w:rsidRPr="00E54CB7" w:rsidRDefault="009356C0" w:rsidP="00C812A8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3613844E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 o z</w:t>
      </w:r>
      <w:r w:rsidR="00764926">
        <w:rPr>
          <w:rFonts w:ascii="Garamond" w:hAnsi="Garamond" w:cs="Calibri"/>
          <w:color w:val="000000" w:themeColor="text1"/>
        </w:rPr>
        <w:t xml:space="preserve">amítnutí žádosti o </w:t>
      </w:r>
      <w:r w:rsidR="00A950AD">
        <w:rPr>
          <w:rFonts w:ascii="Garamond" w:hAnsi="Garamond" w:cs="Calibri"/>
          <w:color w:val="000000" w:themeColor="text1"/>
        </w:rPr>
        <w:t>výmaz</w:t>
      </w:r>
      <w:r w:rsidR="00764926">
        <w:rPr>
          <w:rFonts w:ascii="Garamond" w:hAnsi="Garamond" w:cs="Calibri"/>
          <w:color w:val="000000" w:themeColor="text1"/>
        </w:rPr>
        <w:t xml:space="preserve"> bytu </w:t>
      </w:r>
      <w:r w:rsidR="00A950AD">
        <w:rPr>
          <w:rFonts w:ascii="Garamond" w:hAnsi="Garamond" w:cs="Calibri"/>
          <w:color w:val="000000" w:themeColor="text1"/>
        </w:rPr>
        <w:t>z</w:t>
      </w:r>
      <w:r w:rsidR="00764926">
        <w:rPr>
          <w:rFonts w:ascii="Garamond" w:hAnsi="Garamond" w:cs="Calibri"/>
          <w:color w:val="000000" w:themeColor="text1"/>
        </w:rPr>
        <w:t xml:space="preserve"> evidence</w:t>
      </w:r>
      <w:r w:rsidR="00B60018">
        <w:rPr>
          <w:rFonts w:ascii="Garamond" w:hAnsi="Garamond" w:cs="Calibri"/>
          <w:color w:val="000000" w:themeColor="text1"/>
        </w:rPr>
        <w:t xml:space="preserve"> podpory bydlení.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5CB6D129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A950AD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2F467C9" w14:textId="77777777" w:rsidR="007954AF" w:rsidRPr="00395BC6" w:rsidRDefault="007954AF" w:rsidP="007954AF">
      <w:pPr>
        <w:rPr>
          <w:rFonts w:ascii="Garamond" w:hAnsi="Garamond" w:cs="Calibri"/>
        </w:rPr>
      </w:pPr>
    </w:p>
    <w:p w14:paraId="6E886DE7" w14:textId="77777777" w:rsidR="0049444B" w:rsidRDefault="0049444B" w:rsidP="0049444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2ED2A03" w14:textId="77777777" w:rsidR="0049444B" w:rsidRPr="00481E21" w:rsidRDefault="0049444B" w:rsidP="0049444B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7DCEB18" w:rsidR="38B10899" w:rsidRPr="00395BC6" w:rsidRDefault="38B10899" w:rsidP="00CB3BA4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ájková Anna" w:date="2025-05-06T15:52:00Z" w:initials="HA">
    <w:p w14:paraId="5E5F0E3C" w14:textId="77777777" w:rsidR="002E3E0C" w:rsidRDefault="002E3E0C" w:rsidP="002E3E0C">
      <w:r>
        <w:annotationRef/>
      </w:r>
      <w:r w:rsidRPr="0A842743">
        <w:t>číslo bude teprve doplněno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E5F0E3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6170BD3" w16cex:dateUtc="2025-05-06T13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E5F0E3C" w16cid:durableId="76170BD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ájková Anna">
    <w15:presenceInfo w15:providerId="AD" w15:userId="S::anna.hajkova@mmr.cz::bcf3a639-3e5e-4fcf-ab81-dd2b838b8c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30CB3"/>
    <w:rsid w:val="0007412C"/>
    <w:rsid w:val="00085084"/>
    <w:rsid w:val="00085DA0"/>
    <w:rsid w:val="000F0845"/>
    <w:rsid w:val="001559AE"/>
    <w:rsid w:val="00167F4F"/>
    <w:rsid w:val="0018460A"/>
    <w:rsid w:val="001A5FAA"/>
    <w:rsid w:val="001E3BA7"/>
    <w:rsid w:val="0020534A"/>
    <w:rsid w:val="002314AB"/>
    <w:rsid w:val="00231B8F"/>
    <w:rsid w:val="00252A74"/>
    <w:rsid w:val="00283623"/>
    <w:rsid w:val="00287CBB"/>
    <w:rsid w:val="002B2726"/>
    <w:rsid w:val="002B4C90"/>
    <w:rsid w:val="002E1264"/>
    <w:rsid w:val="002E1E5A"/>
    <w:rsid w:val="002E3A82"/>
    <w:rsid w:val="002E3E0C"/>
    <w:rsid w:val="00311A47"/>
    <w:rsid w:val="00315D8C"/>
    <w:rsid w:val="00316CC3"/>
    <w:rsid w:val="003217F3"/>
    <w:rsid w:val="00322F91"/>
    <w:rsid w:val="00325DF8"/>
    <w:rsid w:val="00360164"/>
    <w:rsid w:val="003620D6"/>
    <w:rsid w:val="00370793"/>
    <w:rsid w:val="00370C52"/>
    <w:rsid w:val="00371D41"/>
    <w:rsid w:val="00395BC6"/>
    <w:rsid w:val="003A1FC0"/>
    <w:rsid w:val="003A3666"/>
    <w:rsid w:val="003F12C3"/>
    <w:rsid w:val="003F3EFC"/>
    <w:rsid w:val="00401C54"/>
    <w:rsid w:val="004060D9"/>
    <w:rsid w:val="00406F94"/>
    <w:rsid w:val="00420730"/>
    <w:rsid w:val="00433A38"/>
    <w:rsid w:val="004351EF"/>
    <w:rsid w:val="0043532C"/>
    <w:rsid w:val="00447E52"/>
    <w:rsid w:val="00470021"/>
    <w:rsid w:val="004819E9"/>
    <w:rsid w:val="00487580"/>
    <w:rsid w:val="004903D7"/>
    <w:rsid w:val="004938D9"/>
    <w:rsid w:val="0049444B"/>
    <w:rsid w:val="004A5CB4"/>
    <w:rsid w:val="004A6693"/>
    <w:rsid w:val="004D7DAA"/>
    <w:rsid w:val="004F0D97"/>
    <w:rsid w:val="004F1B55"/>
    <w:rsid w:val="004F1BDD"/>
    <w:rsid w:val="004F34AD"/>
    <w:rsid w:val="005006C0"/>
    <w:rsid w:val="00553CDF"/>
    <w:rsid w:val="00575E3E"/>
    <w:rsid w:val="005B5E40"/>
    <w:rsid w:val="005D1FAA"/>
    <w:rsid w:val="005E5743"/>
    <w:rsid w:val="005F0B39"/>
    <w:rsid w:val="00600A2B"/>
    <w:rsid w:val="00624E17"/>
    <w:rsid w:val="00625F9A"/>
    <w:rsid w:val="00631C68"/>
    <w:rsid w:val="00640E2B"/>
    <w:rsid w:val="00672937"/>
    <w:rsid w:val="006C5AE6"/>
    <w:rsid w:val="006D02A7"/>
    <w:rsid w:val="006E7F4A"/>
    <w:rsid w:val="00737E60"/>
    <w:rsid w:val="00742F96"/>
    <w:rsid w:val="00764926"/>
    <w:rsid w:val="00777705"/>
    <w:rsid w:val="0078143E"/>
    <w:rsid w:val="007954AF"/>
    <w:rsid w:val="007D7B6F"/>
    <w:rsid w:val="00805E43"/>
    <w:rsid w:val="008314B9"/>
    <w:rsid w:val="00841D59"/>
    <w:rsid w:val="0085159C"/>
    <w:rsid w:val="00870103"/>
    <w:rsid w:val="00882A95"/>
    <w:rsid w:val="00884D7B"/>
    <w:rsid w:val="008A20D8"/>
    <w:rsid w:val="008B45A7"/>
    <w:rsid w:val="008E04A7"/>
    <w:rsid w:val="009034CE"/>
    <w:rsid w:val="009138D6"/>
    <w:rsid w:val="0092676D"/>
    <w:rsid w:val="00933A76"/>
    <w:rsid w:val="009356C0"/>
    <w:rsid w:val="009541C7"/>
    <w:rsid w:val="00966684"/>
    <w:rsid w:val="0097547E"/>
    <w:rsid w:val="009815ED"/>
    <w:rsid w:val="00983C14"/>
    <w:rsid w:val="0098445D"/>
    <w:rsid w:val="0099531E"/>
    <w:rsid w:val="009A695C"/>
    <w:rsid w:val="009C671F"/>
    <w:rsid w:val="009D01E5"/>
    <w:rsid w:val="009D3216"/>
    <w:rsid w:val="009D6726"/>
    <w:rsid w:val="009F06C3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950AD"/>
    <w:rsid w:val="00AA4C2C"/>
    <w:rsid w:val="00AA5AAE"/>
    <w:rsid w:val="00AA5BD0"/>
    <w:rsid w:val="00AB6BCC"/>
    <w:rsid w:val="00AB6EB9"/>
    <w:rsid w:val="00AC5111"/>
    <w:rsid w:val="00AC6AD0"/>
    <w:rsid w:val="00AD3E16"/>
    <w:rsid w:val="00AE57AA"/>
    <w:rsid w:val="00AF64BD"/>
    <w:rsid w:val="00B30F76"/>
    <w:rsid w:val="00B37B31"/>
    <w:rsid w:val="00B5680A"/>
    <w:rsid w:val="00B60018"/>
    <w:rsid w:val="00B62D8B"/>
    <w:rsid w:val="00B633A5"/>
    <w:rsid w:val="00B90DC7"/>
    <w:rsid w:val="00B93756"/>
    <w:rsid w:val="00C167DA"/>
    <w:rsid w:val="00C21FAF"/>
    <w:rsid w:val="00C41A05"/>
    <w:rsid w:val="00C62F40"/>
    <w:rsid w:val="00C812A8"/>
    <w:rsid w:val="00C9562E"/>
    <w:rsid w:val="00CA0C48"/>
    <w:rsid w:val="00CB3BA4"/>
    <w:rsid w:val="00CB4362"/>
    <w:rsid w:val="00CC2B0C"/>
    <w:rsid w:val="00CD0FD4"/>
    <w:rsid w:val="00CE2607"/>
    <w:rsid w:val="00D10C40"/>
    <w:rsid w:val="00D159F0"/>
    <w:rsid w:val="00D42AEE"/>
    <w:rsid w:val="00D526BD"/>
    <w:rsid w:val="00D87E87"/>
    <w:rsid w:val="00D912A7"/>
    <w:rsid w:val="00DA5493"/>
    <w:rsid w:val="00DB5531"/>
    <w:rsid w:val="00DB709B"/>
    <w:rsid w:val="00DB756C"/>
    <w:rsid w:val="00DC0A00"/>
    <w:rsid w:val="00DD2606"/>
    <w:rsid w:val="00DF28E4"/>
    <w:rsid w:val="00DF3763"/>
    <w:rsid w:val="00E01060"/>
    <w:rsid w:val="00E356FD"/>
    <w:rsid w:val="00E3798B"/>
    <w:rsid w:val="00E4428F"/>
    <w:rsid w:val="00E54CB7"/>
    <w:rsid w:val="00E576F1"/>
    <w:rsid w:val="00E75092"/>
    <w:rsid w:val="00E942DF"/>
    <w:rsid w:val="00EB4F8C"/>
    <w:rsid w:val="00EB7810"/>
    <w:rsid w:val="00EC4E26"/>
    <w:rsid w:val="00EF2864"/>
    <w:rsid w:val="00F050D5"/>
    <w:rsid w:val="00F10894"/>
    <w:rsid w:val="00F167D2"/>
    <w:rsid w:val="00F205CF"/>
    <w:rsid w:val="00F243FB"/>
    <w:rsid w:val="00F4479A"/>
    <w:rsid w:val="00F50CB6"/>
    <w:rsid w:val="00F53DE7"/>
    <w:rsid w:val="00F810D5"/>
    <w:rsid w:val="00F951FD"/>
    <w:rsid w:val="00FF3A85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unhideWhenUsed/>
    <w:rsid w:val="00C41A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41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B97E1A3-2EDB-43BB-853C-1DC9A8E53BFE}"/>
</file>

<file path=customXml/itemProps2.xml><?xml version="1.0" encoding="utf-8"?>
<ds:datastoreItem xmlns:ds="http://schemas.openxmlformats.org/officeDocument/2006/customXml" ds:itemID="{28A36992-E884-462F-BC0A-EBBB60823CFA}"/>
</file>

<file path=customXml/itemProps3.xml><?xml version="1.0" encoding="utf-8"?>
<ds:datastoreItem xmlns:ds="http://schemas.openxmlformats.org/officeDocument/2006/customXml" ds:itemID="{F8522C55-7E87-442F-88E8-56A89E3A9B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234</Words>
  <Characters>1387</Characters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